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E1C8" w14:textId="79168E78" w:rsidR="006D14FD" w:rsidRDefault="006D14FD" w:rsidP="006D14FD">
      <w:pPr>
        <w:pStyle w:val="Paragraphedeliste"/>
        <w:numPr>
          <w:ilvl w:val="0"/>
          <w:numId w:val="1"/>
        </w:numPr>
        <w:rPr>
          <w:rFonts w:cs="Arial"/>
          <w:b/>
          <w:bCs/>
          <w:color w:val="000000"/>
          <w:sz w:val="28"/>
          <w:szCs w:val="28"/>
          <w:lang w:val="fr-FR" w:eastAsia="fr-FR"/>
        </w:rPr>
      </w:pPr>
      <w:r w:rsidRPr="00BE557B">
        <w:rPr>
          <w:rFonts w:cs="Arial"/>
          <w:b/>
          <w:bCs/>
          <w:color w:val="000000"/>
          <w:sz w:val="28"/>
          <w:szCs w:val="28"/>
          <w:lang w:val="fr-FR" w:eastAsia="fr-FR"/>
        </w:rPr>
        <w:t xml:space="preserve">Programme indicatif de l’atelier </w:t>
      </w:r>
    </w:p>
    <w:p w14:paraId="71648E7F" w14:textId="087CB7BE" w:rsidR="006D14FD" w:rsidRPr="006D14FD" w:rsidRDefault="006D14FD" w:rsidP="006D14FD">
      <w:pPr>
        <w:rPr>
          <w:rFonts w:cs="Arial"/>
          <w:b/>
          <w:bCs/>
          <w:color w:val="000000"/>
          <w:sz w:val="28"/>
          <w:szCs w:val="28"/>
          <w:lang w:val="fr-FR" w:eastAsia="fr-FR"/>
        </w:rPr>
      </w:pPr>
      <w:r>
        <w:rPr>
          <w:rFonts w:cs="Arial"/>
          <w:b/>
          <w:bCs/>
          <w:color w:val="000000"/>
          <w:sz w:val="28"/>
          <w:szCs w:val="28"/>
          <w:lang w:val="fr-FR" w:eastAsia="fr-FR"/>
        </w:rPr>
        <w:t>Niamey, 13-16 décembre 2021</w:t>
      </w:r>
    </w:p>
    <w:p w14:paraId="0FEC8502" w14:textId="77777777" w:rsidR="006D14FD" w:rsidRPr="00F16A7B" w:rsidRDefault="006D14FD" w:rsidP="006D14FD">
      <w:pPr>
        <w:rPr>
          <w:rFonts w:ascii="Arial" w:hAnsi="Arial" w:cs="Arial"/>
          <w:b/>
          <w:bCs/>
          <w:color w:val="000000"/>
          <w:sz w:val="28"/>
          <w:szCs w:val="28"/>
          <w:lang w:val="fr-FR" w:eastAsia="fr-FR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5846"/>
        <w:gridCol w:w="3154"/>
      </w:tblGrid>
      <w:tr w:rsidR="006D14FD" w:rsidRPr="001A0B66" w14:paraId="459EA698" w14:textId="77777777" w:rsidTr="004F2536">
        <w:trPr>
          <w:tblHeader/>
        </w:trPr>
        <w:tc>
          <w:tcPr>
            <w:tcW w:w="1632" w:type="dxa"/>
            <w:shd w:val="clear" w:color="auto" w:fill="FDE9D9"/>
            <w:vAlign w:val="center"/>
          </w:tcPr>
          <w:p w14:paraId="7FB75EE9" w14:textId="77777777" w:rsidR="006D14FD" w:rsidRPr="001A0B66" w:rsidRDefault="006D14FD" w:rsidP="004F2536">
            <w:pPr>
              <w:spacing w:line="360" w:lineRule="auto"/>
              <w:rPr>
                <w:b/>
                <w:sz w:val="24"/>
                <w:szCs w:val="24"/>
              </w:rPr>
            </w:pPr>
            <w:r w:rsidRPr="001A0B66">
              <w:rPr>
                <w:b/>
                <w:sz w:val="24"/>
                <w:szCs w:val="24"/>
              </w:rPr>
              <w:t>Heure</w:t>
            </w:r>
          </w:p>
        </w:tc>
        <w:tc>
          <w:tcPr>
            <w:tcW w:w="5846" w:type="dxa"/>
            <w:shd w:val="clear" w:color="auto" w:fill="FDE9D9"/>
            <w:vAlign w:val="center"/>
          </w:tcPr>
          <w:p w14:paraId="38C111E6" w14:textId="77777777" w:rsidR="006D14FD" w:rsidRPr="001A0B66" w:rsidRDefault="006D14FD" w:rsidP="004F2536">
            <w:pPr>
              <w:spacing w:line="360" w:lineRule="auto"/>
              <w:rPr>
                <w:b/>
                <w:sz w:val="24"/>
                <w:szCs w:val="24"/>
              </w:rPr>
            </w:pPr>
            <w:r w:rsidRPr="001A0B66">
              <w:rPr>
                <w:b/>
                <w:sz w:val="24"/>
                <w:szCs w:val="24"/>
              </w:rPr>
              <w:t>Activités</w:t>
            </w:r>
          </w:p>
        </w:tc>
        <w:tc>
          <w:tcPr>
            <w:tcW w:w="3154" w:type="dxa"/>
            <w:shd w:val="clear" w:color="auto" w:fill="FDE9D9"/>
            <w:vAlign w:val="center"/>
          </w:tcPr>
          <w:p w14:paraId="61D864C4" w14:textId="77777777" w:rsidR="006D14FD" w:rsidRPr="001A0B66" w:rsidRDefault="006D14FD" w:rsidP="004F2536">
            <w:pPr>
              <w:spacing w:line="360" w:lineRule="auto"/>
              <w:rPr>
                <w:b/>
                <w:sz w:val="24"/>
                <w:szCs w:val="24"/>
              </w:rPr>
            </w:pPr>
            <w:r w:rsidRPr="001A0B66">
              <w:rPr>
                <w:b/>
                <w:sz w:val="24"/>
                <w:szCs w:val="24"/>
              </w:rPr>
              <w:t>Responsables</w:t>
            </w:r>
          </w:p>
        </w:tc>
      </w:tr>
      <w:tr w:rsidR="006D14FD" w:rsidRPr="001A0B66" w14:paraId="6372763A" w14:textId="77777777" w:rsidTr="004F2536">
        <w:tc>
          <w:tcPr>
            <w:tcW w:w="10632" w:type="dxa"/>
            <w:gridSpan w:val="3"/>
            <w:shd w:val="clear" w:color="auto" w:fill="EAF1DD"/>
            <w:vAlign w:val="center"/>
          </w:tcPr>
          <w:p w14:paraId="7269E491" w14:textId="77777777" w:rsidR="006D14FD" w:rsidRPr="001A0B66" w:rsidRDefault="006D14FD" w:rsidP="004F253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 1 : Lundi 13 Décembre 2021</w:t>
            </w:r>
          </w:p>
        </w:tc>
      </w:tr>
      <w:tr w:rsidR="006D14FD" w:rsidRPr="001A0B66" w14:paraId="4EDB5365" w14:textId="77777777" w:rsidTr="004F2536">
        <w:tc>
          <w:tcPr>
            <w:tcW w:w="1632" w:type="dxa"/>
            <w:vAlign w:val="center"/>
          </w:tcPr>
          <w:p w14:paraId="392E6A1C" w14:textId="77777777" w:rsidR="006D14FD" w:rsidRPr="001A0B66" w:rsidRDefault="006D14FD" w:rsidP="004F2536">
            <w:pPr>
              <w:spacing w:line="360" w:lineRule="auto"/>
              <w:rPr>
                <w:sz w:val="24"/>
                <w:szCs w:val="24"/>
              </w:rPr>
            </w:pPr>
            <w:r w:rsidRPr="001A0B66">
              <w:rPr>
                <w:sz w:val="24"/>
                <w:szCs w:val="24"/>
              </w:rPr>
              <w:t>8h30-9h00</w:t>
            </w:r>
          </w:p>
        </w:tc>
        <w:tc>
          <w:tcPr>
            <w:tcW w:w="5846" w:type="dxa"/>
            <w:vAlign w:val="center"/>
          </w:tcPr>
          <w:p w14:paraId="44A9823F" w14:textId="77777777" w:rsidR="006D14FD" w:rsidRPr="001A0B66" w:rsidRDefault="006D14FD" w:rsidP="004F2536">
            <w:pPr>
              <w:rPr>
                <w:sz w:val="24"/>
                <w:szCs w:val="24"/>
              </w:rPr>
            </w:pPr>
            <w:r w:rsidRPr="001A0B66">
              <w:rPr>
                <w:sz w:val="24"/>
                <w:szCs w:val="24"/>
              </w:rPr>
              <w:t xml:space="preserve">Inscription et </w:t>
            </w:r>
            <w:r>
              <w:rPr>
                <w:sz w:val="24"/>
                <w:szCs w:val="24"/>
              </w:rPr>
              <w:t xml:space="preserve">enregistrement </w:t>
            </w:r>
            <w:r w:rsidRPr="001A0B66">
              <w:rPr>
                <w:sz w:val="24"/>
                <w:szCs w:val="24"/>
              </w:rPr>
              <w:t>des participants</w:t>
            </w:r>
          </w:p>
        </w:tc>
        <w:tc>
          <w:tcPr>
            <w:tcW w:w="3154" w:type="dxa"/>
            <w:vAlign w:val="center"/>
          </w:tcPr>
          <w:p w14:paraId="35F68F11" w14:textId="77777777" w:rsidR="006D14FD" w:rsidRPr="001A0B66" w:rsidRDefault="006D14FD" w:rsidP="004F2536">
            <w:pPr>
              <w:spacing w:line="360" w:lineRule="auto"/>
              <w:rPr>
                <w:sz w:val="24"/>
                <w:szCs w:val="24"/>
              </w:rPr>
            </w:pPr>
            <w:r w:rsidRPr="001A0B66">
              <w:rPr>
                <w:sz w:val="24"/>
                <w:szCs w:val="24"/>
              </w:rPr>
              <w:t>Organisation</w:t>
            </w:r>
          </w:p>
        </w:tc>
      </w:tr>
      <w:tr w:rsidR="006D14FD" w:rsidRPr="001A0B66" w14:paraId="2ACF0D81" w14:textId="77777777" w:rsidTr="004F2536">
        <w:tc>
          <w:tcPr>
            <w:tcW w:w="1632" w:type="dxa"/>
            <w:vAlign w:val="center"/>
          </w:tcPr>
          <w:p w14:paraId="4F1B29D3" w14:textId="77777777" w:rsidR="006D14FD" w:rsidRPr="001A0B66" w:rsidRDefault="006D14FD" w:rsidP="004F2536">
            <w:pPr>
              <w:rPr>
                <w:sz w:val="24"/>
                <w:szCs w:val="24"/>
              </w:rPr>
            </w:pPr>
            <w:r w:rsidRPr="001A0B66">
              <w:rPr>
                <w:sz w:val="24"/>
                <w:szCs w:val="24"/>
              </w:rPr>
              <w:t>9h00-9h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846" w:type="dxa"/>
            <w:vAlign w:val="center"/>
          </w:tcPr>
          <w:p w14:paraId="60205F37" w14:textId="77777777" w:rsidR="006D14FD" w:rsidRDefault="006D14FD" w:rsidP="004F2536">
            <w:pPr>
              <w:rPr>
                <w:sz w:val="24"/>
                <w:szCs w:val="24"/>
              </w:rPr>
            </w:pPr>
            <w:r w:rsidRPr="001A0B66">
              <w:rPr>
                <w:sz w:val="24"/>
                <w:szCs w:val="24"/>
              </w:rPr>
              <w:t>- Fatiha</w:t>
            </w:r>
          </w:p>
          <w:p w14:paraId="54F19978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Mot du Secrétaire Exécutif du CNEDD</w:t>
            </w:r>
          </w:p>
          <w:p w14:paraId="53997E4A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Mot de Bienvenue de l’Ambassade de la Belgique au Niger</w:t>
            </w:r>
          </w:p>
          <w:p w14:paraId="428EB3BA" w14:textId="77777777" w:rsidR="006D14FD" w:rsidRPr="001A0B66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-Mot de Bien Bienvenue de l’IRSNB</w:t>
            </w:r>
          </w:p>
        </w:tc>
        <w:tc>
          <w:tcPr>
            <w:tcW w:w="3154" w:type="dxa"/>
            <w:vAlign w:val="center"/>
          </w:tcPr>
          <w:p w14:paraId="7791AE0D" w14:textId="77777777" w:rsidR="006D14FD" w:rsidRPr="001A0B66" w:rsidRDefault="006D14FD" w:rsidP="004F2536">
            <w:pPr>
              <w:rPr>
                <w:sz w:val="24"/>
                <w:szCs w:val="24"/>
              </w:rPr>
            </w:pPr>
            <w:r w:rsidRPr="001A0B66">
              <w:rPr>
                <w:sz w:val="24"/>
                <w:szCs w:val="24"/>
              </w:rPr>
              <w:t>Facilitateurs</w:t>
            </w:r>
          </w:p>
        </w:tc>
      </w:tr>
      <w:tr w:rsidR="006D14FD" w:rsidRPr="001A0B66" w14:paraId="42647A56" w14:textId="77777777" w:rsidTr="004F2536">
        <w:tc>
          <w:tcPr>
            <w:tcW w:w="1632" w:type="dxa"/>
            <w:vAlign w:val="center"/>
          </w:tcPr>
          <w:p w14:paraId="6445CD2D" w14:textId="77777777" w:rsidR="006D14FD" w:rsidRPr="001A0B66" w:rsidRDefault="006D14FD" w:rsidP="004F2536">
            <w:pPr>
              <w:rPr>
                <w:sz w:val="24"/>
                <w:szCs w:val="24"/>
              </w:rPr>
            </w:pPr>
            <w:r w:rsidRPr="001A0B66">
              <w:rPr>
                <w:sz w:val="24"/>
                <w:szCs w:val="24"/>
              </w:rPr>
              <w:t>9h30</w:t>
            </w:r>
            <w:r>
              <w:rPr>
                <w:sz w:val="24"/>
                <w:szCs w:val="24"/>
              </w:rPr>
              <w:t>-9h40</w:t>
            </w:r>
          </w:p>
        </w:tc>
        <w:tc>
          <w:tcPr>
            <w:tcW w:w="5846" w:type="dxa"/>
            <w:vAlign w:val="center"/>
          </w:tcPr>
          <w:p w14:paraId="64DD23D8" w14:textId="77777777" w:rsidR="006D14FD" w:rsidRPr="001A0B66" w:rsidRDefault="006D14FD" w:rsidP="004F2536">
            <w:pPr>
              <w:rPr>
                <w:sz w:val="24"/>
                <w:szCs w:val="24"/>
              </w:rPr>
            </w:pPr>
            <w:r w:rsidRPr="001A0B66">
              <w:rPr>
                <w:sz w:val="24"/>
                <w:szCs w:val="24"/>
              </w:rPr>
              <w:t xml:space="preserve">Présentation des participants </w:t>
            </w:r>
          </w:p>
        </w:tc>
        <w:tc>
          <w:tcPr>
            <w:tcW w:w="3154" w:type="dxa"/>
            <w:vAlign w:val="center"/>
          </w:tcPr>
          <w:p w14:paraId="12B4EFE9" w14:textId="77777777" w:rsidR="006D14FD" w:rsidRPr="001A0B66" w:rsidRDefault="006D14FD" w:rsidP="004F2536">
            <w:pPr>
              <w:rPr>
                <w:sz w:val="24"/>
                <w:szCs w:val="24"/>
              </w:rPr>
            </w:pPr>
            <w:r w:rsidRPr="001A0B66">
              <w:rPr>
                <w:sz w:val="24"/>
                <w:szCs w:val="24"/>
              </w:rPr>
              <w:t>Facilitateurs</w:t>
            </w:r>
          </w:p>
        </w:tc>
      </w:tr>
      <w:tr w:rsidR="006D14FD" w:rsidRPr="001A0B66" w14:paraId="087F9C66" w14:textId="77777777" w:rsidTr="004F2536">
        <w:tc>
          <w:tcPr>
            <w:tcW w:w="1632" w:type="dxa"/>
            <w:vAlign w:val="center"/>
          </w:tcPr>
          <w:p w14:paraId="23B61407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9h40-10h30</w:t>
            </w:r>
          </w:p>
        </w:tc>
        <w:tc>
          <w:tcPr>
            <w:tcW w:w="5846" w:type="dxa"/>
            <w:vAlign w:val="center"/>
          </w:tcPr>
          <w:p w14:paraId="1B2B21C5" w14:textId="77777777" w:rsidR="006D14FD" w:rsidRPr="001A0B66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Pause-café +photo de famille</w:t>
            </w:r>
          </w:p>
        </w:tc>
        <w:tc>
          <w:tcPr>
            <w:tcW w:w="3154" w:type="dxa"/>
            <w:vAlign w:val="center"/>
          </w:tcPr>
          <w:p w14:paraId="60BB3225" w14:textId="77777777" w:rsidR="006D14FD" w:rsidRPr="001A0B66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</w:tc>
      </w:tr>
      <w:tr w:rsidR="006D14FD" w:rsidRPr="001A0B66" w14:paraId="38117A0E" w14:textId="77777777" w:rsidTr="004F2536">
        <w:tc>
          <w:tcPr>
            <w:tcW w:w="1632" w:type="dxa"/>
            <w:vAlign w:val="center"/>
          </w:tcPr>
          <w:p w14:paraId="229F9833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10h30-10h45</w:t>
            </w:r>
          </w:p>
        </w:tc>
        <w:tc>
          <w:tcPr>
            <w:tcW w:w="5846" w:type="dxa"/>
            <w:vAlign w:val="center"/>
          </w:tcPr>
          <w:p w14:paraId="5F9E9745" w14:textId="77777777" w:rsidR="006D14FD" w:rsidRPr="001A0B66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en place du bureau de séance, adoption du programme</w:t>
            </w:r>
          </w:p>
        </w:tc>
        <w:tc>
          <w:tcPr>
            <w:tcW w:w="3154" w:type="dxa"/>
            <w:vAlign w:val="center"/>
          </w:tcPr>
          <w:p w14:paraId="621E1B7D" w14:textId="77777777" w:rsidR="006D14FD" w:rsidRPr="001A0B66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Facilitateurs</w:t>
            </w:r>
          </w:p>
        </w:tc>
      </w:tr>
      <w:tr w:rsidR="006D14FD" w:rsidRPr="006E706B" w14:paraId="16B1B754" w14:textId="77777777" w:rsidTr="004F2536">
        <w:tc>
          <w:tcPr>
            <w:tcW w:w="1632" w:type="dxa"/>
            <w:vAlign w:val="center"/>
          </w:tcPr>
          <w:p w14:paraId="1184374B" w14:textId="77777777" w:rsidR="006D14FD" w:rsidRPr="006E706B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10h45- 12</w:t>
            </w:r>
            <w:r w:rsidRPr="006E706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5846" w:type="dxa"/>
            <w:vAlign w:val="center"/>
          </w:tcPr>
          <w:p w14:paraId="1849E14F" w14:textId="77777777" w:rsidR="006D14FD" w:rsidRPr="006E706B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 des réalisations de chaque pays depuis 2019</w:t>
            </w:r>
          </w:p>
        </w:tc>
        <w:tc>
          <w:tcPr>
            <w:tcW w:w="3154" w:type="dxa"/>
            <w:vAlign w:val="center"/>
          </w:tcPr>
          <w:p w14:paraId="65555BDA" w14:textId="77777777" w:rsidR="006D14FD" w:rsidRPr="006E706B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 les pays</w:t>
            </w:r>
          </w:p>
        </w:tc>
      </w:tr>
      <w:tr w:rsidR="006D14FD" w:rsidRPr="006E706B" w14:paraId="296A07D8" w14:textId="77777777" w:rsidTr="004F2536">
        <w:tc>
          <w:tcPr>
            <w:tcW w:w="1632" w:type="dxa"/>
            <w:vAlign w:val="center"/>
          </w:tcPr>
          <w:p w14:paraId="3AD2D208" w14:textId="77777777" w:rsidR="006D14FD" w:rsidRPr="006E706B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12h00-13</w:t>
            </w:r>
            <w:r w:rsidRPr="006E706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5846" w:type="dxa"/>
            <w:vAlign w:val="center"/>
          </w:tcPr>
          <w:p w14:paraId="44D03F71" w14:textId="77777777" w:rsidR="006D14FD" w:rsidRPr="006E706B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Échanges sur  les présentations</w:t>
            </w:r>
          </w:p>
        </w:tc>
        <w:tc>
          <w:tcPr>
            <w:tcW w:w="3154" w:type="dxa"/>
            <w:vAlign w:val="center"/>
          </w:tcPr>
          <w:p w14:paraId="041EB748" w14:textId="77777777" w:rsidR="006D14FD" w:rsidRPr="006E706B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Bureau de Séance+participants</w:t>
            </w:r>
          </w:p>
        </w:tc>
      </w:tr>
      <w:tr w:rsidR="006D14FD" w:rsidRPr="006E706B" w14:paraId="69AC40DC" w14:textId="77777777" w:rsidTr="004F2536">
        <w:tc>
          <w:tcPr>
            <w:tcW w:w="1632" w:type="dxa"/>
            <w:vAlign w:val="center"/>
          </w:tcPr>
          <w:p w14:paraId="63BBB645" w14:textId="77777777" w:rsidR="006D14FD" w:rsidRPr="006E706B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13h00</w:t>
            </w:r>
            <w:r w:rsidRPr="006E706B">
              <w:rPr>
                <w:sz w:val="24"/>
                <w:szCs w:val="24"/>
              </w:rPr>
              <w:t>-14h30</w:t>
            </w:r>
          </w:p>
        </w:tc>
        <w:tc>
          <w:tcPr>
            <w:tcW w:w="5846" w:type="dxa"/>
            <w:vAlign w:val="center"/>
          </w:tcPr>
          <w:p w14:paraId="334C55E0" w14:textId="77777777" w:rsidR="006D14FD" w:rsidRPr="006E706B" w:rsidRDefault="006D14FD" w:rsidP="004F2536">
            <w:pPr>
              <w:rPr>
                <w:sz w:val="24"/>
                <w:szCs w:val="24"/>
              </w:rPr>
            </w:pPr>
            <w:r w:rsidRPr="006E706B">
              <w:rPr>
                <w:sz w:val="24"/>
                <w:szCs w:val="24"/>
              </w:rPr>
              <w:t>Pause déjeuner + prière</w:t>
            </w:r>
          </w:p>
        </w:tc>
        <w:tc>
          <w:tcPr>
            <w:tcW w:w="3154" w:type="dxa"/>
            <w:vAlign w:val="center"/>
          </w:tcPr>
          <w:p w14:paraId="12873FEE" w14:textId="77777777" w:rsidR="006D14FD" w:rsidRPr="006E706B" w:rsidRDefault="006D14FD" w:rsidP="004F2536">
            <w:pPr>
              <w:rPr>
                <w:sz w:val="24"/>
                <w:szCs w:val="24"/>
              </w:rPr>
            </w:pPr>
            <w:r w:rsidRPr="006E706B">
              <w:rPr>
                <w:sz w:val="24"/>
                <w:szCs w:val="24"/>
              </w:rPr>
              <w:t xml:space="preserve">Organisation </w:t>
            </w:r>
          </w:p>
        </w:tc>
      </w:tr>
      <w:tr w:rsidR="006D14FD" w:rsidRPr="00867C0B" w14:paraId="43750B44" w14:textId="77777777" w:rsidTr="004F2536">
        <w:tc>
          <w:tcPr>
            <w:tcW w:w="1632" w:type="dxa"/>
            <w:vAlign w:val="center"/>
          </w:tcPr>
          <w:p w14:paraId="104128FE" w14:textId="77777777" w:rsidR="006D14FD" w:rsidRPr="006E706B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14h30-15</w:t>
            </w:r>
            <w:r w:rsidRPr="006E706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5846" w:type="dxa"/>
            <w:vAlign w:val="center"/>
          </w:tcPr>
          <w:p w14:paraId="2ECE4F6C" w14:textId="77777777" w:rsidR="006D14FD" w:rsidRPr="00A42D5B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Présentation sur le cadre mondial pour la Biodiversité pour l’après 2020</w:t>
            </w:r>
          </w:p>
        </w:tc>
        <w:tc>
          <w:tcPr>
            <w:tcW w:w="3154" w:type="dxa"/>
            <w:vAlign w:val="center"/>
          </w:tcPr>
          <w:p w14:paraId="3BC9B016" w14:textId="77777777" w:rsidR="006D14FD" w:rsidRPr="00867C0B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</w:t>
            </w:r>
          </w:p>
        </w:tc>
      </w:tr>
      <w:tr w:rsidR="006D14FD" w:rsidRPr="00A42D5B" w14:paraId="453D35A4" w14:textId="77777777" w:rsidTr="004F2536">
        <w:tc>
          <w:tcPr>
            <w:tcW w:w="1632" w:type="dxa"/>
            <w:vAlign w:val="center"/>
          </w:tcPr>
          <w:p w14:paraId="7C3E1048" w14:textId="77777777" w:rsidR="006D14FD" w:rsidRPr="00A42D5B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  <w:r w:rsidRPr="00A42D5B">
              <w:rPr>
                <w:sz w:val="24"/>
                <w:szCs w:val="24"/>
              </w:rPr>
              <w:t>-16h15</w:t>
            </w:r>
          </w:p>
        </w:tc>
        <w:tc>
          <w:tcPr>
            <w:tcW w:w="5846" w:type="dxa"/>
            <w:vAlign w:val="center"/>
          </w:tcPr>
          <w:p w14:paraId="74039F87" w14:textId="77777777" w:rsidR="006D14FD" w:rsidRPr="00A42D5B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Echanges et perspectives sur le cadre mondial de l’après 2020 </w:t>
            </w:r>
          </w:p>
        </w:tc>
        <w:tc>
          <w:tcPr>
            <w:tcW w:w="3154" w:type="dxa"/>
            <w:vAlign w:val="center"/>
          </w:tcPr>
          <w:p w14:paraId="4A0BE42C" w14:textId="77777777" w:rsidR="006D14FD" w:rsidRPr="00A42D5B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Bureau séance</w:t>
            </w:r>
          </w:p>
        </w:tc>
      </w:tr>
      <w:tr w:rsidR="006D14FD" w:rsidRPr="00A42D5B" w14:paraId="229C7D42" w14:textId="77777777" w:rsidTr="004F2536">
        <w:tc>
          <w:tcPr>
            <w:tcW w:w="1632" w:type="dxa"/>
            <w:vAlign w:val="center"/>
          </w:tcPr>
          <w:p w14:paraId="583F9D42" w14:textId="77777777" w:rsidR="006D14FD" w:rsidRPr="00A42D5B" w:rsidRDefault="006D14FD" w:rsidP="004F2536">
            <w:pPr>
              <w:rPr>
                <w:sz w:val="24"/>
                <w:szCs w:val="24"/>
              </w:rPr>
            </w:pPr>
            <w:r w:rsidRPr="00A42D5B">
              <w:rPr>
                <w:sz w:val="24"/>
                <w:szCs w:val="24"/>
              </w:rPr>
              <w:t>16h15</w:t>
            </w:r>
            <w:r>
              <w:rPr>
                <w:sz w:val="24"/>
                <w:szCs w:val="24"/>
              </w:rPr>
              <w:t>-16</w:t>
            </w:r>
            <w:r w:rsidRPr="00A42D5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846" w:type="dxa"/>
            <w:vAlign w:val="center"/>
          </w:tcPr>
          <w:p w14:paraId="1B80CE29" w14:textId="77777777" w:rsidR="006D14FD" w:rsidRPr="00A42D5B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Prière + Pause-café</w:t>
            </w:r>
          </w:p>
        </w:tc>
        <w:tc>
          <w:tcPr>
            <w:tcW w:w="3154" w:type="dxa"/>
            <w:vAlign w:val="center"/>
          </w:tcPr>
          <w:p w14:paraId="3771C4ED" w14:textId="77777777" w:rsidR="006D14FD" w:rsidRPr="00A42D5B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 </w:t>
            </w:r>
          </w:p>
        </w:tc>
      </w:tr>
      <w:tr w:rsidR="006D14FD" w:rsidRPr="00895F6E" w14:paraId="7176D1CA" w14:textId="77777777" w:rsidTr="004F2536">
        <w:tc>
          <w:tcPr>
            <w:tcW w:w="1632" w:type="dxa"/>
            <w:vAlign w:val="center"/>
          </w:tcPr>
          <w:p w14:paraId="687E198D" w14:textId="77777777" w:rsidR="006D14FD" w:rsidRPr="00895F6E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17h00</w:t>
            </w:r>
          </w:p>
        </w:tc>
        <w:tc>
          <w:tcPr>
            <w:tcW w:w="5846" w:type="dxa"/>
            <w:vAlign w:val="center"/>
          </w:tcPr>
          <w:p w14:paraId="48A7287D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 jour1</w:t>
            </w:r>
          </w:p>
        </w:tc>
        <w:tc>
          <w:tcPr>
            <w:tcW w:w="3154" w:type="dxa"/>
            <w:vAlign w:val="center"/>
          </w:tcPr>
          <w:p w14:paraId="4FC91D53" w14:textId="77777777" w:rsidR="006D14FD" w:rsidRDefault="006D14FD" w:rsidP="004F2536">
            <w:pPr>
              <w:rPr>
                <w:sz w:val="24"/>
                <w:szCs w:val="24"/>
              </w:rPr>
            </w:pPr>
          </w:p>
        </w:tc>
      </w:tr>
      <w:tr w:rsidR="006D14FD" w:rsidRPr="00895F6E" w14:paraId="23011E34" w14:textId="77777777" w:rsidTr="004F2536">
        <w:tc>
          <w:tcPr>
            <w:tcW w:w="10632" w:type="dxa"/>
            <w:gridSpan w:val="3"/>
            <w:shd w:val="clear" w:color="auto" w:fill="EAF1DD"/>
            <w:vAlign w:val="center"/>
          </w:tcPr>
          <w:p w14:paraId="765B2E03" w14:textId="77777777" w:rsidR="006D14FD" w:rsidRPr="00895F6E" w:rsidRDefault="006D14FD" w:rsidP="004F25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Jour 2 : Mardi 14 Décembre 2021</w:t>
            </w:r>
          </w:p>
        </w:tc>
      </w:tr>
      <w:tr w:rsidR="006D14FD" w:rsidRPr="00693FA8" w14:paraId="3119BF43" w14:textId="77777777" w:rsidTr="00883D5A">
        <w:tc>
          <w:tcPr>
            <w:tcW w:w="1632" w:type="dxa"/>
            <w:shd w:val="clear" w:color="auto" w:fill="auto"/>
            <w:vAlign w:val="center"/>
          </w:tcPr>
          <w:p w14:paraId="7CF08721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8h00-08h15</w:t>
            </w:r>
          </w:p>
        </w:tc>
        <w:tc>
          <w:tcPr>
            <w:tcW w:w="5846" w:type="dxa"/>
            <w:shd w:val="clear" w:color="auto" w:fill="auto"/>
            <w:vAlign w:val="center"/>
          </w:tcPr>
          <w:p w14:paraId="327CFFD0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Présentation du rapport jour 1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006EAE1A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Participants+ Rapporteurs</w:t>
            </w:r>
          </w:p>
        </w:tc>
      </w:tr>
      <w:tr w:rsidR="006D14FD" w:rsidRPr="00693FA8" w14:paraId="420E6B88" w14:textId="77777777" w:rsidTr="00883D5A">
        <w:tc>
          <w:tcPr>
            <w:tcW w:w="1632" w:type="dxa"/>
            <w:shd w:val="clear" w:color="auto" w:fill="auto"/>
            <w:vAlign w:val="center"/>
          </w:tcPr>
          <w:p w14:paraId="43CB4070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08h15-9h00</w:t>
            </w:r>
          </w:p>
        </w:tc>
        <w:tc>
          <w:tcPr>
            <w:tcW w:w="5846" w:type="dxa"/>
            <w:shd w:val="clear" w:color="auto" w:fill="auto"/>
            <w:vAlign w:val="center"/>
          </w:tcPr>
          <w:p w14:paraId="6773D886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Echange sur le rapport et adoption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624667F1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  <w:lang w:val="en-US"/>
              </w:rPr>
              <w:t>Facilitations</w:t>
            </w:r>
          </w:p>
        </w:tc>
      </w:tr>
      <w:tr w:rsidR="006D14FD" w:rsidRPr="00693FA8" w14:paraId="5ECF815B" w14:textId="77777777" w:rsidTr="004F2536">
        <w:tc>
          <w:tcPr>
            <w:tcW w:w="1632" w:type="dxa"/>
            <w:vAlign w:val="center"/>
          </w:tcPr>
          <w:p w14:paraId="3E401839" w14:textId="77777777" w:rsidR="006D14FD" w:rsidRPr="00693FA8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9h00- 9h30</w:t>
            </w:r>
          </w:p>
        </w:tc>
        <w:tc>
          <w:tcPr>
            <w:tcW w:w="5846" w:type="dxa"/>
            <w:vAlign w:val="center"/>
          </w:tcPr>
          <w:p w14:paraId="3BEE180D" w14:textId="77777777" w:rsidR="006D14FD" w:rsidRPr="00693FA8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Pause-café </w:t>
            </w:r>
          </w:p>
        </w:tc>
        <w:tc>
          <w:tcPr>
            <w:tcW w:w="3154" w:type="dxa"/>
            <w:vAlign w:val="center"/>
          </w:tcPr>
          <w:p w14:paraId="381D804B" w14:textId="77777777" w:rsidR="006D14FD" w:rsidRPr="00693FA8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 </w:t>
            </w:r>
          </w:p>
        </w:tc>
      </w:tr>
      <w:tr w:rsidR="006D14FD" w:rsidRPr="00693FA8" w14:paraId="092488A7" w14:textId="77777777" w:rsidTr="006D14FD">
        <w:tc>
          <w:tcPr>
            <w:tcW w:w="1632" w:type="dxa"/>
            <w:vAlign w:val="center"/>
          </w:tcPr>
          <w:p w14:paraId="59A25E2B" w14:textId="77777777" w:rsidR="006D14FD" w:rsidRPr="00693FA8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9h30-13h00</w:t>
            </w:r>
          </w:p>
        </w:tc>
        <w:tc>
          <w:tcPr>
            <w:tcW w:w="5846" w:type="dxa"/>
            <w:shd w:val="clear" w:color="auto" w:fill="auto"/>
            <w:vAlign w:val="center"/>
          </w:tcPr>
          <w:p w14:paraId="450376DB" w14:textId="77777777" w:rsidR="006D14FD" w:rsidRPr="006D14FD" w:rsidRDefault="006D14FD" w:rsidP="004F2536">
            <w:pPr>
              <w:rPr>
                <w:sz w:val="24"/>
                <w:szCs w:val="24"/>
              </w:rPr>
            </w:pPr>
            <w:r w:rsidRPr="006D14FD">
              <w:rPr>
                <w:sz w:val="24"/>
                <w:szCs w:val="24"/>
              </w:rPr>
              <w:t xml:space="preserve">travaux de groupe sur l’introduction des thèmes liés au CHM pour le post 2020    </w:t>
            </w:r>
          </w:p>
        </w:tc>
        <w:tc>
          <w:tcPr>
            <w:tcW w:w="3154" w:type="dxa"/>
            <w:vAlign w:val="center"/>
          </w:tcPr>
          <w:p w14:paraId="30F3843B" w14:textId="77777777" w:rsidR="006D14FD" w:rsidRPr="00693FA8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partcipants</w:t>
            </w:r>
          </w:p>
        </w:tc>
      </w:tr>
      <w:tr w:rsidR="006D14FD" w:rsidRPr="00693FA8" w14:paraId="4D7D07E4" w14:textId="77777777" w:rsidTr="006D14FD">
        <w:tc>
          <w:tcPr>
            <w:tcW w:w="1632" w:type="dxa"/>
            <w:vAlign w:val="center"/>
          </w:tcPr>
          <w:p w14:paraId="599B3181" w14:textId="77777777" w:rsidR="006D14FD" w:rsidRPr="00693FA8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13h00-13h30</w:t>
            </w:r>
          </w:p>
        </w:tc>
        <w:tc>
          <w:tcPr>
            <w:tcW w:w="5846" w:type="dxa"/>
            <w:shd w:val="clear" w:color="auto" w:fill="auto"/>
            <w:vAlign w:val="center"/>
          </w:tcPr>
          <w:p w14:paraId="31C6FC9A" w14:textId="77777777" w:rsidR="006D14FD" w:rsidRPr="006D14FD" w:rsidRDefault="006D14FD" w:rsidP="004F2536">
            <w:pPr>
              <w:rPr>
                <w:sz w:val="24"/>
                <w:szCs w:val="24"/>
              </w:rPr>
            </w:pPr>
            <w:r w:rsidRPr="006D14FD">
              <w:rPr>
                <w:sz w:val="24"/>
                <w:szCs w:val="24"/>
              </w:rPr>
              <w:t xml:space="preserve">Restitution des travaux des groupes </w:t>
            </w:r>
          </w:p>
        </w:tc>
        <w:tc>
          <w:tcPr>
            <w:tcW w:w="3154" w:type="dxa"/>
            <w:vAlign w:val="center"/>
          </w:tcPr>
          <w:p w14:paraId="39D57883" w14:textId="77777777" w:rsidR="006D14FD" w:rsidRPr="00693FA8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</w:t>
            </w:r>
          </w:p>
        </w:tc>
      </w:tr>
      <w:tr w:rsidR="006D14FD" w:rsidRPr="00693FA8" w14:paraId="2E40DEAE" w14:textId="77777777" w:rsidTr="004F2536">
        <w:tc>
          <w:tcPr>
            <w:tcW w:w="1632" w:type="dxa"/>
            <w:vAlign w:val="center"/>
          </w:tcPr>
          <w:p w14:paraId="50A4888C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13h30-14h30</w:t>
            </w:r>
          </w:p>
        </w:tc>
        <w:tc>
          <w:tcPr>
            <w:tcW w:w="5846" w:type="dxa"/>
            <w:vAlign w:val="center"/>
          </w:tcPr>
          <w:p w14:paraId="53175114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 déjeuner +prière</w:t>
            </w:r>
          </w:p>
        </w:tc>
        <w:tc>
          <w:tcPr>
            <w:tcW w:w="3154" w:type="dxa"/>
            <w:vAlign w:val="center"/>
          </w:tcPr>
          <w:p w14:paraId="408E4D86" w14:textId="77777777" w:rsidR="006D14FD" w:rsidRPr="00693FA8" w:rsidRDefault="006D14FD" w:rsidP="004F2536">
            <w:pPr>
              <w:rPr>
                <w:sz w:val="24"/>
                <w:szCs w:val="24"/>
              </w:rPr>
            </w:pPr>
            <w:r w:rsidRPr="00693FA8">
              <w:rPr>
                <w:sz w:val="24"/>
                <w:szCs w:val="24"/>
              </w:rPr>
              <w:t>Organisation</w:t>
            </w:r>
          </w:p>
        </w:tc>
      </w:tr>
      <w:tr w:rsidR="006D14FD" w:rsidRPr="00693FA8" w14:paraId="1D748FBE" w14:textId="77777777" w:rsidTr="006D14FD">
        <w:tc>
          <w:tcPr>
            <w:tcW w:w="1632" w:type="dxa"/>
            <w:vAlign w:val="center"/>
          </w:tcPr>
          <w:p w14:paraId="09AB7A41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14h30-16h00</w:t>
            </w:r>
          </w:p>
        </w:tc>
        <w:tc>
          <w:tcPr>
            <w:tcW w:w="5846" w:type="dxa"/>
            <w:shd w:val="clear" w:color="auto" w:fill="auto"/>
            <w:vAlign w:val="center"/>
          </w:tcPr>
          <w:p w14:paraId="127DB634" w14:textId="77777777" w:rsidR="006D14FD" w:rsidRPr="006D14FD" w:rsidRDefault="006D14FD" w:rsidP="004F2536">
            <w:pPr>
              <w:rPr>
                <w:sz w:val="24"/>
                <w:szCs w:val="24"/>
              </w:rPr>
            </w:pPr>
            <w:r w:rsidRPr="006D14FD">
              <w:rPr>
                <w:sz w:val="24"/>
                <w:szCs w:val="24"/>
              </w:rPr>
              <w:t xml:space="preserve">Mécanisme de rapportage et les outils associés ( 7ème rapport si possible et autres outils </w:t>
            </w:r>
          </w:p>
        </w:tc>
        <w:tc>
          <w:tcPr>
            <w:tcW w:w="3154" w:type="dxa"/>
            <w:vAlign w:val="center"/>
          </w:tcPr>
          <w:p w14:paraId="7BC3B145" w14:textId="77777777" w:rsidR="006D14FD" w:rsidRPr="00693FA8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Han/partcipants</w:t>
            </w:r>
          </w:p>
        </w:tc>
      </w:tr>
      <w:tr w:rsidR="006D14FD" w:rsidRPr="00693FA8" w14:paraId="28EBFB34" w14:textId="77777777" w:rsidTr="006D14FD">
        <w:tc>
          <w:tcPr>
            <w:tcW w:w="1632" w:type="dxa"/>
            <w:vAlign w:val="center"/>
          </w:tcPr>
          <w:p w14:paraId="1BBB2040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16h-16h30</w:t>
            </w:r>
          </w:p>
        </w:tc>
        <w:tc>
          <w:tcPr>
            <w:tcW w:w="5846" w:type="dxa"/>
            <w:shd w:val="clear" w:color="auto" w:fill="auto"/>
            <w:vAlign w:val="center"/>
          </w:tcPr>
          <w:p w14:paraId="74D101E0" w14:textId="77777777" w:rsidR="006D14FD" w:rsidRPr="006D14FD" w:rsidRDefault="006D14FD" w:rsidP="004F2536">
            <w:pPr>
              <w:rPr>
                <w:sz w:val="24"/>
                <w:szCs w:val="24"/>
              </w:rPr>
            </w:pPr>
            <w:r w:rsidRPr="006D14FD">
              <w:rPr>
                <w:sz w:val="24"/>
                <w:szCs w:val="24"/>
              </w:rPr>
              <w:t>Questions reponses</w:t>
            </w:r>
          </w:p>
        </w:tc>
        <w:tc>
          <w:tcPr>
            <w:tcW w:w="3154" w:type="dxa"/>
            <w:vAlign w:val="center"/>
          </w:tcPr>
          <w:p w14:paraId="1141EB49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</w:t>
            </w:r>
          </w:p>
        </w:tc>
      </w:tr>
      <w:tr w:rsidR="006D14FD" w:rsidRPr="00693FA8" w14:paraId="143FE925" w14:textId="77777777" w:rsidTr="004F2536">
        <w:tc>
          <w:tcPr>
            <w:tcW w:w="1632" w:type="dxa"/>
            <w:vAlign w:val="center"/>
          </w:tcPr>
          <w:p w14:paraId="0010CFC3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16H30-16H45</w:t>
            </w:r>
          </w:p>
        </w:tc>
        <w:tc>
          <w:tcPr>
            <w:tcW w:w="5846" w:type="dxa"/>
            <w:vAlign w:val="center"/>
          </w:tcPr>
          <w:p w14:paraId="1FFF2576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Consolidation du rapport du jour 2</w:t>
            </w:r>
          </w:p>
        </w:tc>
        <w:tc>
          <w:tcPr>
            <w:tcW w:w="3154" w:type="dxa"/>
            <w:vAlign w:val="center"/>
          </w:tcPr>
          <w:p w14:paraId="1A4CED7F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Rapporteurs</w:t>
            </w:r>
          </w:p>
        </w:tc>
      </w:tr>
      <w:tr w:rsidR="006D14FD" w:rsidRPr="00693FA8" w14:paraId="094570DA" w14:textId="77777777" w:rsidTr="004F2536">
        <w:tc>
          <w:tcPr>
            <w:tcW w:w="1632" w:type="dxa"/>
            <w:vAlign w:val="center"/>
          </w:tcPr>
          <w:p w14:paraId="72DFF945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17h00</w:t>
            </w:r>
          </w:p>
        </w:tc>
        <w:tc>
          <w:tcPr>
            <w:tcW w:w="5846" w:type="dxa"/>
            <w:vAlign w:val="center"/>
          </w:tcPr>
          <w:p w14:paraId="156ABB30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 de la 2</w:t>
            </w:r>
            <w:r w:rsidRPr="00AD3282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journée</w:t>
            </w:r>
          </w:p>
        </w:tc>
        <w:tc>
          <w:tcPr>
            <w:tcW w:w="3154" w:type="dxa"/>
            <w:vAlign w:val="center"/>
          </w:tcPr>
          <w:p w14:paraId="3A9BE24D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Organisateurs</w:t>
            </w:r>
          </w:p>
        </w:tc>
      </w:tr>
      <w:tr w:rsidR="006D14FD" w:rsidRPr="00693FA8" w14:paraId="53E1561A" w14:textId="77777777" w:rsidTr="004F2536">
        <w:tc>
          <w:tcPr>
            <w:tcW w:w="10632" w:type="dxa"/>
            <w:gridSpan w:val="3"/>
            <w:shd w:val="clear" w:color="auto" w:fill="E2EFD9"/>
            <w:vAlign w:val="center"/>
          </w:tcPr>
          <w:p w14:paraId="48071C9C" w14:textId="77777777" w:rsidR="006D14FD" w:rsidRPr="00182618" w:rsidRDefault="006D14FD" w:rsidP="004F2536">
            <w:pPr>
              <w:rPr>
                <w:b/>
                <w:bCs/>
                <w:sz w:val="24"/>
                <w:szCs w:val="24"/>
              </w:rPr>
            </w:pPr>
            <w:r w:rsidRPr="00182618">
              <w:rPr>
                <w:b/>
                <w:bCs/>
                <w:sz w:val="24"/>
                <w:szCs w:val="24"/>
              </w:rPr>
              <w:t>Jour 3 : Mercredi 15 Décembre 2021</w:t>
            </w:r>
          </w:p>
        </w:tc>
      </w:tr>
      <w:tr w:rsidR="006D14FD" w:rsidRPr="00693FA8" w14:paraId="79DF76D5" w14:textId="77777777" w:rsidTr="004F2536">
        <w:tc>
          <w:tcPr>
            <w:tcW w:w="1632" w:type="dxa"/>
            <w:vAlign w:val="center"/>
          </w:tcPr>
          <w:p w14:paraId="06B0FD96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8h00-8h30</w:t>
            </w:r>
          </w:p>
        </w:tc>
        <w:tc>
          <w:tcPr>
            <w:tcW w:w="5846" w:type="dxa"/>
            <w:vAlign w:val="center"/>
          </w:tcPr>
          <w:p w14:paraId="4EFD2AAC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Présentation du rapport de jour 2</w:t>
            </w:r>
          </w:p>
        </w:tc>
        <w:tc>
          <w:tcPr>
            <w:tcW w:w="3154" w:type="dxa"/>
            <w:vAlign w:val="center"/>
          </w:tcPr>
          <w:p w14:paraId="615AF7C0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Rapporteurs</w:t>
            </w:r>
          </w:p>
        </w:tc>
      </w:tr>
      <w:tr w:rsidR="006D14FD" w:rsidRPr="00693FA8" w14:paraId="74A398F9" w14:textId="77777777" w:rsidTr="004F2536">
        <w:tc>
          <w:tcPr>
            <w:tcW w:w="1632" w:type="dxa"/>
            <w:vAlign w:val="center"/>
          </w:tcPr>
          <w:p w14:paraId="0CDED3C6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8h30-9h00</w:t>
            </w:r>
          </w:p>
        </w:tc>
        <w:tc>
          <w:tcPr>
            <w:tcW w:w="5846" w:type="dxa"/>
            <w:vAlign w:val="center"/>
          </w:tcPr>
          <w:p w14:paraId="5B6F1949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Adoption du rapport</w:t>
            </w:r>
          </w:p>
        </w:tc>
        <w:tc>
          <w:tcPr>
            <w:tcW w:w="3154" w:type="dxa"/>
            <w:vAlign w:val="center"/>
          </w:tcPr>
          <w:p w14:paraId="5029F4DD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Participants</w:t>
            </w:r>
          </w:p>
        </w:tc>
      </w:tr>
      <w:tr w:rsidR="006D14FD" w:rsidRPr="00693FA8" w14:paraId="2B544F54" w14:textId="77777777" w:rsidTr="004F2536">
        <w:tc>
          <w:tcPr>
            <w:tcW w:w="1632" w:type="dxa"/>
            <w:vAlign w:val="center"/>
          </w:tcPr>
          <w:p w14:paraId="43308EBB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9H00-9H30</w:t>
            </w:r>
          </w:p>
        </w:tc>
        <w:tc>
          <w:tcPr>
            <w:tcW w:w="5846" w:type="dxa"/>
            <w:vAlign w:val="center"/>
          </w:tcPr>
          <w:p w14:paraId="38E06297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Pause-café</w:t>
            </w:r>
          </w:p>
        </w:tc>
        <w:tc>
          <w:tcPr>
            <w:tcW w:w="3154" w:type="dxa"/>
            <w:vAlign w:val="center"/>
          </w:tcPr>
          <w:p w14:paraId="13331FB6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Organisateur</w:t>
            </w:r>
          </w:p>
        </w:tc>
      </w:tr>
      <w:tr w:rsidR="006D14FD" w:rsidRPr="00693FA8" w14:paraId="7C8D410A" w14:textId="77777777" w:rsidTr="004F2536">
        <w:tc>
          <w:tcPr>
            <w:tcW w:w="1632" w:type="dxa"/>
            <w:vAlign w:val="center"/>
          </w:tcPr>
          <w:p w14:paraId="5C74048F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9h30-13h00</w:t>
            </w:r>
          </w:p>
        </w:tc>
        <w:tc>
          <w:tcPr>
            <w:tcW w:w="5846" w:type="dxa"/>
            <w:vAlign w:val="center"/>
          </w:tcPr>
          <w:p w14:paraId="69DFC0E2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Attentes des pays pour la période 2020-2023</w:t>
            </w:r>
          </w:p>
        </w:tc>
        <w:tc>
          <w:tcPr>
            <w:tcW w:w="3154" w:type="dxa"/>
            <w:vAlign w:val="center"/>
          </w:tcPr>
          <w:p w14:paraId="47F77D43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</w:t>
            </w:r>
          </w:p>
        </w:tc>
      </w:tr>
      <w:tr w:rsidR="006D14FD" w:rsidRPr="00693FA8" w14:paraId="04B5897B" w14:textId="77777777" w:rsidTr="004F2536">
        <w:tc>
          <w:tcPr>
            <w:tcW w:w="1632" w:type="dxa"/>
            <w:vAlign w:val="center"/>
          </w:tcPr>
          <w:p w14:paraId="52050455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13h00-14h00</w:t>
            </w:r>
          </w:p>
        </w:tc>
        <w:tc>
          <w:tcPr>
            <w:tcW w:w="5846" w:type="dxa"/>
            <w:vAlign w:val="center"/>
          </w:tcPr>
          <w:p w14:paraId="258419B5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 déjeuner prière</w:t>
            </w:r>
          </w:p>
        </w:tc>
        <w:tc>
          <w:tcPr>
            <w:tcW w:w="3154" w:type="dxa"/>
            <w:vAlign w:val="center"/>
          </w:tcPr>
          <w:p w14:paraId="57DAECA6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Participants </w:t>
            </w:r>
          </w:p>
        </w:tc>
      </w:tr>
      <w:tr w:rsidR="006D14FD" w:rsidRPr="00693FA8" w14:paraId="783BB31B" w14:textId="77777777" w:rsidTr="004F2536">
        <w:tc>
          <w:tcPr>
            <w:tcW w:w="1632" w:type="dxa"/>
            <w:vAlign w:val="center"/>
          </w:tcPr>
          <w:p w14:paraId="4367D9BF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14h-15h00</w:t>
            </w:r>
          </w:p>
        </w:tc>
        <w:tc>
          <w:tcPr>
            <w:tcW w:w="5846" w:type="dxa"/>
            <w:vAlign w:val="center"/>
          </w:tcPr>
          <w:p w14:paraId="021958B8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réponses</w:t>
            </w:r>
          </w:p>
        </w:tc>
        <w:tc>
          <w:tcPr>
            <w:tcW w:w="3154" w:type="dxa"/>
            <w:vAlign w:val="center"/>
          </w:tcPr>
          <w:p w14:paraId="216D46A4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</w:t>
            </w:r>
          </w:p>
        </w:tc>
      </w:tr>
      <w:tr w:rsidR="006D14FD" w:rsidRPr="00693FA8" w14:paraId="7E2079D2" w14:textId="77777777" w:rsidTr="004F2536">
        <w:tc>
          <w:tcPr>
            <w:tcW w:w="1632" w:type="dxa"/>
            <w:vAlign w:val="center"/>
          </w:tcPr>
          <w:p w14:paraId="25530620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15h00-16h00</w:t>
            </w:r>
          </w:p>
        </w:tc>
        <w:tc>
          <w:tcPr>
            <w:tcW w:w="5846" w:type="dxa"/>
            <w:vAlign w:val="center"/>
          </w:tcPr>
          <w:p w14:paraId="7D1EC214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 (opportunités, transfert de technologie, coopération Sct, renforcement de capacité, projets…) + les autres</w:t>
            </w:r>
          </w:p>
        </w:tc>
        <w:tc>
          <w:tcPr>
            <w:tcW w:w="3154" w:type="dxa"/>
            <w:vAlign w:val="center"/>
          </w:tcPr>
          <w:p w14:paraId="20086BE8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</w:t>
            </w:r>
          </w:p>
        </w:tc>
      </w:tr>
      <w:tr w:rsidR="006D14FD" w:rsidRPr="00693FA8" w14:paraId="7F79BD8C" w14:textId="77777777" w:rsidTr="004F2536">
        <w:tc>
          <w:tcPr>
            <w:tcW w:w="1632" w:type="dxa"/>
            <w:vAlign w:val="center"/>
          </w:tcPr>
          <w:p w14:paraId="3EEE65A0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16h00-17h00</w:t>
            </w:r>
          </w:p>
        </w:tc>
        <w:tc>
          <w:tcPr>
            <w:tcW w:w="5846" w:type="dxa"/>
            <w:vAlign w:val="center"/>
          </w:tcPr>
          <w:p w14:paraId="5ABD7A2C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presentation sur opportunités par le GTI (CEBioS)</w:t>
            </w:r>
          </w:p>
        </w:tc>
        <w:tc>
          <w:tcPr>
            <w:tcW w:w="3154" w:type="dxa"/>
            <w:vAlign w:val="center"/>
          </w:tcPr>
          <w:p w14:paraId="3204DC07" w14:textId="2FE3ACB2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 xml:space="preserve">Luc+Participants+CBD </w:t>
            </w:r>
          </w:p>
        </w:tc>
      </w:tr>
      <w:tr w:rsidR="006D14FD" w:rsidRPr="00693FA8" w14:paraId="31077E12" w14:textId="77777777" w:rsidTr="004F2536">
        <w:tc>
          <w:tcPr>
            <w:tcW w:w="1632" w:type="dxa"/>
            <w:vAlign w:val="center"/>
          </w:tcPr>
          <w:p w14:paraId="7C69AF39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17h15</w:t>
            </w:r>
          </w:p>
        </w:tc>
        <w:tc>
          <w:tcPr>
            <w:tcW w:w="5846" w:type="dxa"/>
            <w:vAlign w:val="center"/>
          </w:tcPr>
          <w:p w14:paraId="7D741836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Consolidation du rapport du jour</w:t>
            </w:r>
          </w:p>
        </w:tc>
        <w:tc>
          <w:tcPr>
            <w:tcW w:w="3154" w:type="dxa"/>
            <w:vAlign w:val="center"/>
          </w:tcPr>
          <w:p w14:paraId="69D1CF38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Rapporteurs</w:t>
            </w:r>
          </w:p>
        </w:tc>
      </w:tr>
      <w:tr w:rsidR="006D14FD" w:rsidRPr="00693FA8" w14:paraId="3F625289" w14:textId="77777777" w:rsidTr="004F2536">
        <w:tc>
          <w:tcPr>
            <w:tcW w:w="1632" w:type="dxa"/>
            <w:vAlign w:val="center"/>
          </w:tcPr>
          <w:p w14:paraId="077C5381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</w:t>
            </w:r>
          </w:p>
        </w:tc>
        <w:tc>
          <w:tcPr>
            <w:tcW w:w="5846" w:type="dxa"/>
            <w:vAlign w:val="center"/>
          </w:tcPr>
          <w:p w14:paraId="479C42F8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 de la 3</w:t>
            </w:r>
            <w:r w:rsidRPr="00995C16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journée</w:t>
            </w:r>
          </w:p>
        </w:tc>
        <w:tc>
          <w:tcPr>
            <w:tcW w:w="3154" w:type="dxa"/>
            <w:vAlign w:val="center"/>
          </w:tcPr>
          <w:p w14:paraId="50C20C65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Organisateurs</w:t>
            </w:r>
          </w:p>
        </w:tc>
      </w:tr>
      <w:tr w:rsidR="006D14FD" w:rsidRPr="00693FA8" w14:paraId="74DF6066" w14:textId="77777777" w:rsidTr="004F2536">
        <w:tc>
          <w:tcPr>
            <w:tcW w:w="10632" w:type="dxa"/>
            <w:gridSpan w:val="3"/>
            <w:shd w:val="clear" w:color="auto" w:fill="E2EFD9"/>
            <w:vAlign w:val="center"/>
          </w:tcPr>
          <w:p w14:paraId="3A05356D" w14:textId="77777777" w:rsidR="006D14FD" w:rsidRPr="00182618" w:rsidRDefault="006D14FD" w:rsidP="004F2536">
            <w:pPr>
              <w:rPr>
                <w:b/>
                <w:bCs/>
                <w:sz w:val="24"/>
                <w:szCs w:val="24"/>
              </w:rPr>
            </w:pPr>
            <w:r w:rsidRPr="00182618">
              <w:rPr>
                <w:b/>
                <w:bCs/>
                <w:sz w:val="24"/>
                <w:szCs w:val="24"/>
              </w:rPr>
              <w:t>Jour 4 : Jeudi 16 décembre 2021</w:t>
            </w:r>
          </w:p>
        </w:tc>
      </w:tr>
      <w:tr w:rsidR="006D14FD" w:rsidRPr="00693FA8" w14:paraId="2C882152" w14:textId="77777777" w:rsidTr="004F2536">
        <w:tc>
          <w:tcPr>
            <w:tcW w:w="1632" w:type="dxa"/>
            <w:vAlign w:val="center"/>
          </w:tcPr>
          <w:p w14:paraId="38822609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8h00-8h15</w:t>
            </w:r>
          </w:p>
        </w:tc>
        <w:tc>
          <w:tcPr>
            <w:tcW w:w="5846" w:type="dxa"/>
            <w:vAlign w:val="center"/>
          </w:tcPr>
          <w:p w14:paraId="73FA0035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Présentation du rapport du Jour 3</w:t>
            </w:r>
          </w:p>
        </w:tc>
        <w:tc>
          <w:tcPr>
            <w:tcW w:w="3154" w:type="dxa"/>
            <w:vAlign w:val="center"/>
          </w:tcPr>
          <w:p w14:paraId="58E6E265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Rapporteurs</w:t>
            </w:r>
          </w:p>
        </w:tc>
      </w:tr>
      <w:tr w:rsidR="006D14FD" w:rsidRPr="00693FA8" w14:paraId="4BFB70BC" w14:textId="77777777" w:rsidTr="004F2536">
        <w:tc>
          <w:tcPr>
            <w:tcW w:w="1632" w:type="dxa"/>
            <w:vAlign w:val="center"/>
          </w:tcPr>
          <w:p w14:paraId="7D731E74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8h15-9h00</w:t>
            </w:r>
          </w:p>
        </w:tc>
        <w:tc>
          <w:tcPr>
            <w:tcW w:w="5846" w:type="dxa"/>
            <w:vAlign w:val="center"/>
          </w:tcPr>
          <w:p w14:paraId="446435E9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Adoption du rapport</w:t>
            </w:r>
          </w:p>
        </w:tc>
        <w:tc>
          <w:tcPr>
            <w:tcW w:w="3154" w:type="dxa"/>
            <w:vAlign w:val="center"/>
          </w:tcPr>
          <w:p w14:paraId="53750987" w14:textId="77777777" w:rsidR="006D14FD" w:rsidRPr="00883D5A" w:rsidRDefault="006D14FD" w:rsidP="004F2536">
            <w:pPr>
              <w:rPr>
                <w:sz w:val="24"/>
                <w:szCs w:val="24"/>
              </w:rPr>
            </w:pPr>
            <w:r w:rsidRPr="00883D5A">
              <w:rPr>
                <w:sz w:val="24"/>
                <w:szCs w:val="24"/>
              </w:rPr>
              <w:t>Participants</w:t>
            </w:r>
          </w:p>
        </w:tc>
      </w:tr>
      <w:tr w:rsidR="006D14FD" w:rsidRPr="00693FA8" w14:paraId="0C9335D4" w14:textId="77777777" w:rsidTr="004F2536">
        <w:tc>
          <w:tcPr>
            <w:tcW w:w="1632" w:type="dxa"/>
            <w:vAlign w:val="center"/>
          </w:tcPr>
          <w:p w14:paraId="0820BD55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9h00-9h30</w:t>
            </w:r>
          </w:p>
        </w:tc>
        <w:tc>
          <w:tcPr>
            <w:tcW w:w="5846" w:type="dxa"/>
            <w:vAlign w:val="center"/>
          </w:tcPr>
          <w:p w14:paraId="6B0C21F8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Pause-café</w:t>
            </w:r>
          </w:p>
        </w:tc>
        <w:tc>
          <w:tcPr>
            <w:tcW w:w="3154" w:type="dxa"/>
            <w:vAlign w:val="center"/>
          </w:tcPr>
          <w:p w14:paraId="4B801ADC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organisateurs</w:t>
            </w:r>
          </w:p>
        </w:tc>
      </w:tr>
      <w:tr w:rsidR="006D14FD" w:rsidRPr="00693FA8" w14:paraId="75D59B43" w14:textId="77777777" w:rsidTr="004F2536">
        <w:tc>
          <w:tcPr>
            <w:tcW w:w="1632" w:type="dxa"/>
            <w:vAlign w:val="center"/>
          </w:tcPr>
          <w:p w14:paraId="0684B992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9h30-12h00</w:t>
            </w:r>
          </w:p>
        </w:tc>
        <w:tc>
          <w:tcPr>
            <w:tcW w:w="5846" w:type="dxa"/>
            <w:vAlign w:val="center"/>
          </w:tcPr>
          <w:p w14:paraId="2CCFC851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 du programme BioFIN</w:t>
            </w:r>
          </w:p>
        </w:tc>
        <w:tc>
          <w:tcPr>
            <w:tcW w:w="3154" w:type="dxa"/>
            <w:vAlign w:val="center"/>
          </w:tcPr>
          <w:p w14:paraId="3A44A0B2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UNDP/BIOFIN</w:t>
            </w:r>
          </w:p>
        </w:tc>
      </w:tr>
      <w:tr w:rsidR="006D14FD" w:rsidRPr="00693FA8" w14:paraId="1020F3AB" w14:textId="77777777" w:rsidTr="004F2536">
        <w:tc>
          <w:tcPr>
            <w:tcW w:w="1632" w:type="dxa"/>
            <w:vAlign w:val="center"/>
          </w:tcPr>
          <w:p w14:paraId="1EB247F0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12h00-12h30</w:t>
            </w:r>
          </w:p>
        </w:tc>
        <w:tc>
          <w:tcPr>
            <w:tcW w:w="5846" w:type="dxa"/>
            <w:vAlign w:val="center"/>
          </w:tcPr>
          <w:p w14:paraId="387E798F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réponses</w:t>
            </w:r>
          </w:p>
        </w:tc>
        <w:tc>
          <w:tcPr>
            <w:tcW w:w="3154" w:type="dxa"/>
            <w:vAlign w:val="center"/>
          </w:tcPr>
          <w:p w14:paraId="670A45B4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Bureau de séance</w:t>
            </w:r>
          </w:p>
        </w:tc>
      </w:tr>
      <w:tr w:rsidR="006D14FD" w:rsidRPr="00693FA8" w14:paraId="094FAE08" w14:textId="77777777" w:rsidTr="004F2536">
        <w:tc>
          <w:tcPr>
            <w:tcW w:w="1632" w:type="dxa"/>
            <w:vAlign w:val="center"/>
          </w:tcPr>
          <w:p w14:paraId="5B30A277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12h30-13h00</w:t>
            </w:r>
          </w:p>
        </w:tc>
        <w:tc>
          <w:tcPr>
            <w:tcW w:w="5846" w:type="dxa"/>
            <w:vAlign w:val="center"/>
          </w:tcPr>
          <w:p w14:paraId="73D583AC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de mobilisation des ressources</w:t>
            </w:r>
          </w:p>
        </w:tc>
        <w:tc>
          <w:tcPr>
            <w:tcW w:w="3154" w:type="dxa"/>
            <w:vAlign w:val="center"/>
          </w:tcPr>
          <w:p w14:paraId="61295285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</w:t>
            </w:r>
          </w:p>
        </w:tc>
      </w:tr>
      <w:tr w:rsidR="006D14FD" w:rsidRPr="00693FA8" w14:paraId="78D1AE9E" w14:textId="77777777" w:rsidTr="004F2536">
        <w:tc>
          <w:tcPr>
            <w:tcW w:w="1632" w:type="dxa"/>
            <w:vAlign w:val="center"/>
          </w:tcPr>
          <w:p w14:paraId="50D42A18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13h00-14h00</w:t>
            </w:r>
          </w:p>
        </w:tc>
        <w:tc>
          <w:tcPr>
            <w:tcW w:w="5846" w:type="dxa"/>
            <w:vAlign w:val="center"/>
          </w:tcPr>
          <w:p w14:paraId="765FB59B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 déjeuner Prière</w:t>
            </w:r>
          </w:p>
        </w:tc>
        <w:tc>
          <w:tcPr>
            <w:tcW w:w="3154" w:type="dxa"/>
            <w:vAlign w:val="center"/>
          </w:tcPr>
          <w:p w14:paraId="50C6E1CF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</w:t>
            </w:r>
          </w:p>
        </w:tc>
      </w:tr>
      <w:tr w:rsidR="006D14FD" w:rsidRPr="00693FA8" w14:paraId="57DA3027" w14:textId="77777777" w:rsidTr="004F2536">
        <w:tc>
          <w:tcPr>
            <w:tcW w:w="1632" w:type="dxa"/>
            <w:vAlign w:val="center"/>
          </w:tcPr>
          <w:p w14:paraId="1F24DD3C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14h00-16h00</w:t>
            </w:r>
          </w:p>
        </w:tc>
        <w:tc>
          <w:tcPr>
            <w:tcW w:w="5846" w:type="dxa"/>
            <w:vAlign w:val="center"/>
          </w:tcPr>
          <w:p w14:paraId="644807C2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Bioland+question réponse</w:t>
            </w:r>
          </w:p>
        </w:tc>
        <w:tc>
          <w:tcPr>
            <w:tcW w:w="3154" w:type="dxa"/>
            <w:vAlign w:val="center"/>
          </w:tcPr>
          <w:p w14:paraId="3A5E89D3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Han+CBD+Participants</w:t>
            </w:r>
          </w:p>
        </w:tc>
      </w:tr>
      <w:tr w:rsidR="006D14FD" w:rsidRPr="00693FA8" w14:paraId="4B2874E2" w14:textId="77777777" w:rsidTr="004F2536">
        <w:tc>
          <w:tcPr>
            <w:tcW w:w="1632" w:type="dxa"/>
            <w:vAlign w:val="center"/>
          </w:tcPr>
          <w:p w14:paraId="68763377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16h00-16h30</w:t>
            </w:r>
          </w:p>
        </w:tc>
        <w:tc>
          <w:tcPr>
            <w:tcW w:w="5846" w:type="dxa"/>
            <w:vAlign w:val="center"/>
          </w:tcPr>
          <w:p w14:paraId="19A13A45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 -café+prière</w:t>
            </w:r>
          </w:p>
        </w:tc>
        <w:tc>
          <w:tcPr>
            <w:tcW w:w="3154" w:type="dxa"/>
            <w:vAlign w:val="center"/>
          </w:tcPr>
          <w:p w14:paraId="59451AF8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</w:t>
            </w:r>
          </w:p>
        </w:tc>
      </w:tr>
      <w:tr w:rsidR="006D14FD" w:rsidRPr="00693FA8" w14:paraId="0463F8A8" w14:textId="77777777" w:rsidTr="004F2536">
        <w:tc>
          <w:tcPr>
            <w:tcW w:w="1632" w:type="dxa"/>
            <w:vAlign w:val="center"/>
          </w:tcPr>
          <w:p w14:paraId="6A18E54E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16h30-17h30</w:t>
            </w:r>
          </w:p>
        </w:tc>
        <w:tc>
          <w:tcPr>
            <w:tcW w:w="5846" w:type="dxa"/>
            <w:vAlign w:val="center"/>
          </w:tcPr>
          <w:p w14:paraId="5821CE0E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Adoption du rapport général de l’atelier</w:t>
            </w:r>
          </w:p>
        </w:tc>
        <w:tc>
          <w:tcPr>
            <w:tcW w:w="3154" w:type="dxa"/>
            <w:vAlign w:val="center"/>
          </w:tcPr>
          <w:p w14:paraId="23EADE6E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Participants</w:t>
            </w:r>
          </w:p>
        </w:tc>
      </w:tr>
      <w:tr w:rsidR="006D14FD" w:rsidRPr="00693FA8" w14:paraId="72010690" w14:textId="77777777" w:rsidTr="004F2536">
        <w:tc>
          <w:tcPr>
            <w:tcW w:w="1632" w:type="dxa"/>
            <w:vAlign w:val="center"/>
          </w:tcPr>
          <w:p w14:paraId="0A46FE94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17h30-18h</w:t>
            </w:r>
          </w:p>
        </w:tc>
        <w:tc>
          <w:tcPr>
            <w:tcW w:w="5846" w:type="dxa"/>
            <w:vAlign w:val="center"/>
          </w:tcPr>
          <w:p w14:paraId="60A13A6C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Clôture de l’atelier Et fin de la 4</w:t>
            </w:r>
            <w:r w:rsidRPr="00055725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journée</w:t>
            </w:r>
          </w:p>
        </w:tc>
        <w:tc>
          <w:tcPr>
            <w:tcW w:w="3154" w:type="dxa"/>
            <w:vAlign w:val="center"/>
          </w:tcPr>
          <w:p w14:paraId="244B2617" w14:textId="77777777" w:rsidR="006D14FD" w:rsidRDefault="006D14FD" w:rsidP="004F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SE/CNEDD+IRSNB</w:t>
            </w:r>
          </w:p>
        </w:tc>
      </w:tr>
    </w:tbl>
    <w:p w14:paraId="0C5EC6C9" w14:textId="33A1ABC5" w:rsidR="00A34C2B" w:rsidRPr="006D14FD" w:rsidRDefault="00A34C2B">
      <w:pPr>
        <w:rPr>
          <w:sz w:val="24"/>
          <w:szCs w:val="24"/>
        </w:rPr>
      </w:pPr>
    </w:p>
    <w:sectPr w:rsidR="00A34C2B" w:rsidRPr="006D1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66D8"/>
    <w:multiLevelType w:val="hybridMultilevel"/>
    <w:tmpl w:val="F03A7BA6"/>
    <w:lvl w:ilvl="0" w:tplc="3D901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483437"/>
    <w:multiLevelType w:val="hybridMultilevel"/>
    <w:tmpl w:val="2E3AADFE"/>
    <w:lvl w:ilvl="0" w:tplc="33AE2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FD"/>
    <w:rsid w:val="001F298B"/>
    <w:rsid w:val="002130A1"/>
    <w:rsid w:val="00356A1B"/>
    <w:rsid w:val="006D14FD"/>
    <w:rsid w:val="00883D5A"/>
    <w:rsid w:val="00964A26"/>
    <w:rsid w:val="00A34C2B"/>
    <w:rsid w:val="00AB059B"/>
    <w:rsid w:val="00C3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397A"/>
  <w15:chartTrackingRefBased/>
  <w15:docId w15:val="{956C23BA-9418-419C-A2D6-604B5889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4F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 PBLH,Graph &amp; Table tite,Bullet Points,Liste Paragraf,Bullets,Bioforce zListePuce,L_4,References,Numbered List Paragraph,ReferencesCxSpLast,Paragraphe de liste11,Paragraphe de liste4,Glossaire,liste de tableaux,lp1"/>
    <w:basedOn w:val="Normal"/>
    <w:link w:val="ParagraphedelisteCar"/>
    <w:uiPriority w:val="34"/>
    <w:qFormat/>
    <w:rsid w:val="006D14FD"/>
    <w:pPr>
      <w:spacing w:after="120" w:line="240" w:lineRule="atLeast"/>
      <w:ind w:left="720"/>
      <w:contextualSpacing/>
      <w:jc w:val="both"/>
    </w:pPr>
    <w:rPr>
      <w:rFonts w:ascii="Arial" w:eastAsia="Calibri" w:hAnsi="Arial"/>
      <w:snapToGrid/>
      <w:sz w:val="22"/>
      <w:szCs w:val="22"/>
      <w:lang w:val="de-DE"/>
    </w:rPr>
  </w:style>
  <w:style w:type="character" w:customStyle="1" w:styleId="ParagraphedelisteCar">
    <w:name w:val="Paragraphe de liste Car"/>
    <w:aliases w:val="Paragraphe de liste PBLH Car,Graph &amp; Table tite Car,Bullet Points Car,Liste Paragraf Car,Bullets Car,Bioforce zListePuce Car,L_4 Car,References Car,Numbered List Paragraph Car,ReferencesCxSpLast Car,Paragraphe de liste11 Car"/>
    <w:link w:val="Paragraphedeliste"/>
    <w:uiPriority w:val="34"/>
    <w:qFormat/>
    <w:rsid w:val="006D14FD"/>
    <w:rPr>
      <w:rFonts w:ascii="Arial" w:eastAsia="Calibri" w:hAnsi="Arial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De Koeijer</dc:creator>
  <cp:keywords/>
  <dc:description/>
  <cp:lastModifiedBy>loube1234@outlook.com</cp:lastModifiedBy>
  <cp:revision>2</cp:revision>
  <dcterms:created xsi:type="dcterms:W3CDTF">2021-12-08T16:03:00Z</dcterms:created>
  <dcterms:modified xsi:type="dcterms:W3CDTF">2021-12-08T16:03:00Z</dcterms:modified>
</cp:coreProperties>
</file>